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352C" w:rsidRPr="00847D6B" w:rsidRDefault="00A07533" w:rsidP="000E5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в 1 класс 202</w:t>
      </w:r>
      <w:r w:rsidR="00A04C94">
        <w:rPr>
          <w:rFonts w:ascii="Times New Roman" w:hAnsi="Times New Roman" w:cs="Times New Roman"/>
          <w:b/>
          <w:sz w:val="28"/>
          <w:szCs w:val="28"/>
        </w:rPr>
        <w:t>5</w:t>
      </w:r>
      <w:r w:rsidR="00B8352C">
        <w:rPr>
          <w:rFonts w:ascii="Times New Roman" w:hAnsi="Times New Roman" w:cs="Times New Roman"/>
          <w:b/>
          <w:sz w:val="28"/>
          <w:szCs w:val="28"/>
        </w:rPr>
        <w:t>-202</w:t>
      </w:r>
      <w:r w:rsidR="00A04C94">
        <w:rPr>
          <w:rFonts w:ascii="Times New Roman" w:hAnsi="Times New Roman" w:cs="Times New Roman"/>
          <w:b/>
          <w:sz w:val="28"/>
          <w:szCs w:val="28"/>
        </w:rPr>
        <w:t>6</w:t>
      </w:r>
      <w:r w:rsidR="00B835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Комитет по образованию администрации МО Щекинский район сообщает о начале приемной кампании по приему заявлений, постановке на учет и зачислению детей в 1 классы общеобразовательных организаций Щекинского района, реализующих основные общеобразовательные программы начального общего, основного общего, среднего общего образования.</w:t>
      </w:r>
    </w:p>
    <w:p w:rsidR="00417A32" w:rsidRDefault="00417A32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Прием заявлений о приеме на обучение в первый класс 202</w:t>
      </w:r>
      <w:r w:rsidR="00A04C9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/202</w:t>
      </w:r>
      <w:r w:rsidR="00A04C94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учебного года </w:t>
      </w:r>
      <w:r>
        <w:rPr>
          <w:rFonts w:ascii="PT Astra Serif" w:hAnsi="PT Astra Serif" w:cs="Times New Roman"/>
          <w:sz w:val="28"/>
          <w:szCs w:val="28"/>
        </w:rPr>
        <w:t xml:space="preserve">начинается с </w:t>
      </w:r>
      <w:r>
        <w:rPr>
          <w:rFonts w:ascii="PT Astra Serif" w:hAnsi="PT Astra Serif" w:cs="Times New Roman"/>
          <w:b/>
          <w:sz w:val="28"/>
          <w:szCs w:val="28"/>
        </w:rPr>
        <w:t>08.00 1 апреля 202</w:t>
      </w:r>
      <w:r w:rsidR="00A04C94"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и завершается 30 июня 202</w:t>
      </w:r>
      <w:r w:rsidR="00A04C94"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для детей, которым предоставляются места: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первоочередном </w:t>
      </w:r>
      <w:proofErr w:type="gramStart"/>
      <w:r>
        <w:rPr>
          <w:rFonts w:ascii="PT Astra Serif" w:hAnsi="PT Astra Serif"/>
          <w:sz w:val="28"/>
          <w:szCs w:val="28"/>
        </w:rPr>
        <w:t>порядке  в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соответствии с законодательством Российской Федерации, нормативными правовыми актами Тульской области 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0E55C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имеющих право преимущественного приема (</w:t>
      </w:r>
      <w:r w:rsidR="008E7070" w:rsidRPr="008E7070">
        <w:rPr>
          <w:rFonts w:ascii="PT Astra Serif" w:hAnsi="PT Astra Serif"/>
          <w:sz w:val="28"/>
          <w:szCs w:val="28"/>
        </w:rPr>
        <w:t>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законом Тульской области, патронатную семью, чьи брат и (или) сестра обучаются в ОО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</w:t>
      </w:r>
      <w:r w:rsidR="008E7070">
        <w:rPr>
          <w:rFonts w:ascii="PT Astra Serif" w:hAnsi="PT Astra Serif"/>
          <w:sz w:val="28"/>
          <w:szCs w:val="28"/>
        </w:rPr>
        <w:t>куны (попечители) этого ребенка</w:t>
      </w:r>
      <w:r>
        <w:rPr>
          <w:rFonts w:ascii="PT Astra Serif" w:hAnsi="PT Astra Serif"/>
          <w:sz w:val="28"/>
          <w:szCs w:val="28"/>
        </w:rPr>
        <w:t>);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0E55C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проживающих на закрепленной за образовательной организацией территории; </w:t>
      </w:r>
    </w:p>
    <w:p w:rsidR="000E55C4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посещающих дошкольные отделения центров образования или школы с дошкольными группами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Для детей, не проживающих на закрепленной территории, прием заявлений в первый класс начинается </w:t>
      </w:r>
      <w:r>
        <w:rPr>
          <w:rFonts w:ascii="PT Astra Serif" w:hAnsi="PT Astra Serif" w:cs="Times New Roman"/>
          <w:b/>
          <w:sz w:val="28"/>
          <w:szCs w:val="28"/>
        </w:rPr>
        <w:t>с 08.00 6 июля 202</w:t>
      </w:r>
      <w:r w:rsidR="00A04C94"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до момента заполнения свободных мест, но не позднее 5 сентября 202</w:t>
      </w:r>
      <w:r w:rsidR="00A04C94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0E55C4" w:rsidRDefault="000E55C4" w:rsidP="000E55C4">
      <w:pPr>
        <w:tabs>
          <w:tab w:val="left" w:pos="6946"/>
          <w:tab w:val="left" w:pos="8222"/>
        </w:tabs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944885">
        <w:rPr>
          <w:rFonts w:ascii="PT Astra Serif" w:hAnsi="PT Astra Serif" w:cs="Times New Roman"/>
          <w:sz w:val="28"/>
          <w:szCs w:val="28"/>
        </w:rPr>
        <w:t xml:space="preserve">Положение о закреплении муниципальных образовательных учреждений, реализующих образовательные программы дошкольного, начального общего, основного общего и среднего общего образования, за территориями муниципального образования Щекинский район, утвержденное постановлением администрации МО Щекинский район </w:t>
      </w:r>
      <w:r w:rsidR="00944885">
        <w:rPr>
          <w:rFonts w:ascii="PT Astra Serif" w:hAnsi="PT Astra Serif"/>
          <w:sz w:val="28"/>
          <w:szCs w:val="28"/>
        </w:rPr>
        <w:t xml:space="preserve">от </w:t>
      </w:r>
      <w:r w:rsidR="00E6056C">
        <w:rPr>
          <w:rFonts w:ascii="PT Astra Serif" w:hAnsi="PT Astra Serif"/>
          <w:sz w:val="28"/>
          <w:szCs w:val="28"/>
        </w:rPr>
        <w:t>13</w:t>
      </w:r>
      <w:r w:rsidR="00944885">
        <w:rPr>
          <w:rFonts w:ascii="PT Astra Serif" w:hAnsi="PT Astra Serif"/>
          <w:sz w:val="28"/>
          <w:szCs w:val="28"/>
        </w:rPr>
        <w:t>.0</w:t>
      </w:r>
      <w:r w:rsidR="00A04C94">
        <w:rPr>
          <w:rFonts w:ascii="PT Astra Serif" w:hAnsi="PT Astra Serif"/>
          <w:sz w:val="28"/>
          <w:szCs w:val="28"/>
        </w:rPr>
        <w:t>3</w:t>
      </w:r>
      <w:r w:rsidR="00944885">
        <w:rPr>
          <w:rFonts w:ascii="PT Astra Serif" w:hAnsi="PT Astra Serif"/>
          <w:sz w:val="28"/>
          <w:szCs w:val="28"/>
        </w:rPr>
        <w:t>.202</w:t>
      </w:r>
      <w:r w:rsidR="00A04C94">
        <w:rPr>
          <w:rFonts w:ascii="PT Astra Serif" w:hAnsi="PT Astra Serif"/>
          <w:sz w:val="28"/>
          <w:szCs w:val="28"/>
        </w:rPr>
        <w:t>5</w:t>
      </w:r>
      <w:r w:rsidR="00944885">
        <w:rPr>
          <w:rFonts w:ascii="PT Astra Serif" w:hAnsi="PT Astra Serif"/>
          <w:sz w:val="28"/>
          <w:szCs w:val="28"/>
        </w:rPr>
        <w:t xml:space="preserve"> № </w:t>
      </w:r>
      <w:r w:rsidR="00A04C94">
        <w:rPr>
          <w:rFonts w:ascii="PT Astra Serif" w:hAnsi="PT Astra Serif"/>
          <w:sz w:val="28"/>
          <w:szCs w:val="28"/>
        </w:rPr>
        <w:t>3</w:t>
      </w:r>
      <w:r w:rsidR="00944885">
        <w:rPr>
          <w:rFonts w:ascii="PT Astra Serif" w:hAnsi="PT Astra Serif"/>
          <w:sz w:val="28"/>
          <w:szCs w:val="28"/>
        </w:rPr>
        <w:t>-</w:t>
      </w:r>
      <w:r w:rsidR="00A04C94">
        <w:rPr>
          <w:rFonts w:ascii="PT Astra Serif" w:hAnsi="PT Astra Serif"/>
          <w:sz w:val="28"/>
          <w:szCs w:val="28"/>
        </w:rPr>
        <w:t>417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44885">
        <w:rPr>
          <w:rFonts w:ascii="PT Astra Serif" w:hAnsi="PT Astra Serif" w:cs="Times New Roman"/>
          <w:sz w:val="28"/>
          <w:szCs w:val="28"/>
        </w:rPr>
        <w:t>размещено на официальном Портале муниципального образования Щекинский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44885">
        <w:rPr>
          <w:rFonts w:ascii="PT Astra Serif" w:hAnsi="PT Astra Serif" w:cs="Times New Roman"/>
          <w:sz w:val="28"/>
          <w:szCs w:val="28"/>
        </w:rPr>
        <w:t>район:</w:t>
      </w:r>
      <w:r w:rsidR="00944885">
        <w:rPr>
          <w:rFonts w:ascii="PT Astra Serif" w:hAnsi="PT Astra Serif"/>
          <w:bCs/>
          <w:sz w:val="28"/>
          <w:szCs w:val="28"/>
        </w:rPr>
        <w:t xml:space="preserve"> </w:t>
      </w:r>
    </w:p>
    <w:p w:rsidR="00417A32" w:rsidRPr="000E55C4" w:rsidRDefault="000E55C4" w:rsidP="000E55C4">
      <w:pPr>
        <w:tabs>
          <w:tab w:val="left" w:pos="6946"/>
          <w:tab w:val="left" w:pos="8222"/>
        </w:tabs>
        <w:jc w:val="both"/>
        <w:rPr>
          <w:rFonts w:ascii="PT Astra Serif" w:hAnsi="PT Astra Serif" w:cs="Times New Roman"/>
          <w:sz w:val="28"/>
          <w:szCs w:val="28"/>
        </w:rPr>
      </w:pPr>
      <w:hyperlink r:id="rId4" w:history="1">
        <w:r w:rsidRPr="00800EE9">
          <w:rPr>
            <w:rStyle w:val="aa"/>
            <w:rFonts w:ascii="PT Astra Serif" w:hAnsi="PT Astra Serif"/>
            <w:bCs/>
            <w:sz w:val="28"/>
            <w:szCs w:val="28"/>
          </w:rPr>
          <w:t>https://schekino.gosuslugi.ru/ofitsialno/dokumenty/normativno-pravovye-akty-administratsii-mo-schekinskiy-rayon/dokumenty_3911.html</w:t>
        </w:r>
      </w:hyperlink>
      <w:r w:rsidR="00944885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944885">
        <w:rPr>
          <w:rFonts w:ascii="Times New Roman" w:hAnsi="Times New Roman" w:cs="Times New Roman"/>
          <w:sz w:val="28"/>
          <w:szCs w:val="28"/>
        </w:rPr>
        <w:t xml:space="preserve">а </w:t>
      </w:r>
      <w:r w:rsidR="003F72C6" w:rsidRPr="00CD1ACA">
        <w:rPr>
          <w:rFonts w:ascii="PT Astra Serif" w:hAnsi="PT Astra Serif" w:cs="Times New Roman"/>
          <w:sz w:val="28"/>
          <w:szCs w:val="28"/>
        </w:rPr>
        <w:t>также на официальном сайте школы на странице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0E55C4" w:rsidRPr="000E55C4" w:rsidRDefault="000E55C4" w:rsidP="000E55C4">
      <w:pPr>
        <w:pStyle w:val="a8"/>
        <w:spacing w:line="276" w:lineRule="auto"/>
        <w:ind w:firstLine="567"/>
        <w:jc w:val="both"/>
        <w:rPr>
          <w:rStyle w:val="aa"/>
        </w:rPr>
      </w:pPr>
      <w:hyperlink r:id="rId5" w:history="1">
        <w:r w:rsidRPr="00800EE9">
          <w:rPr>
            <w:rStyle w:val="aa"/>
            <w:rFonts w:ascii="PT Astra Serif" w:hAnsi="PT Astra Serif"/>
            <w:bCs/>
            <w:sz w:val="28"/>
            <w:szCs w:val="28"/>
          </w:rPr>
          <w:t>https://shkola10sovetsk-r71.gosweb.gosuslugi.ru/svedeniya-ob-obrazovatelnoy-organizatsii/dokumenty/dokumenty-all-52_249.html</w:t>
        </w:r>
      </w:hyperlink>
      <w:r>
        <w:rPr>
          <w:rStyle w:val="aa"/>
          <w:rFonts w:ascii="PT Astra Serif" w:hAnsi="PT Astra Serif"/>
          <w:bCs/>
          <w:sz w:val="28"/>
          <w:szCs w:val="28"/>
        </w:rPr>
        <w:t xml:space="preserve"> 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Прием в 1 класс 202</w:t>
      </w:r>
      <w:r w:rsidR="00A04C94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/202</w:t>
      </w:r>
      <w:r w:rsidR="00A04C94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 xml:space="preserve"> учебного года осуществляется по личному заявлению родителей (законных представителей) ребенка. 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 (законные представители) детей могут подать заявление на зачисление ребенка в первый класс и документы для приема</w:t>
      </w:r>
      <w:r w:rsidR="00B51FE1" w:rsidRPr="00B51FE1">
        <w:rPr>
          <w:rFonts w:ascii="PT Astra Serif" w:hAnsi="PT Astra Serif"/>
          <w:bCs/>
          <w:sz w:val="28"/>
          <w:szCs w:val="28"/>
        </w:rPr>
        <w:t xml:space="preserve"> </w:t>
      </w:r>
      <w:r w:rsidR="00B51FE1" w:rsidRPr="00336863">
        <w:rPr>
          <w:rFonts w:ascii="PT Astra Serif" w:hAnsi="PT Astra Serif"/>
          <w:bCs/>
          <w:sz w:val="28"/>
          <w:szCs w:val="28"/>
        </w:rPr>
        <w:t>в электронной форме посредством ЕПГУ</w:t>
      </w:r>
      <w:r w:rsidR="00B51FE1">
        <w:rPr>
          <w:rFonts w:ascii="PT Astra Serif" w:hAnsi="PT Astra Serif"/>
          <w:bCs/>
          <w:sz w:val="28"/>
          <w:szCs w:val="28"/>
        </w:rPr>
        <w:t xml:space="preserve"> (</w:t>
      </w:r>
      <w:hyperlink r:id="rId6" w:history="1">
        <w:r w:rsidR="00787EE0" w:rsidRPr="008B4679">
          <w:rPr>
            <w:rStyle w:val="aa"/>
            <w:rFonts w:ascii="PT Astra Serif" w:hAnsi="PT Astra Serif"/>
            <w:bCs/>
            <w:sz w:val="28"/>
            <w:szCs w:val="28"/>
          </w:rPr>
          <w:t>https://www.gosuslugi.ru/</w:t>
        </w:r>
      </w:hyperlink>
      <w:r w:rsidR="00B51FE1">
        <w:rPr>
          <w:rFonts w:ascii="PT Astra Serif" w:hAnsi="PT Astra Serif"/>
          <w:bCs/>
          <w:sz w:val="28"/>
          <w:szCs w:val="28"/>
        </w:rPr>
        <w:t>)</w:t>
      </w:r>
      <w:r w:rsidR="00787EE0">
        <w:rPr>
          <w:rFonts w:ascii="PT Astra Serif" w:hAnsi="PT Astra Serif"/>
          <w:bCs/>
          <w:sz w:val="28"/>
          <w:szCs w:val="28"/>
        </w:rPr>
        <w:t xml:space="preserve"> </w:t>
      </w:r>
      <w:r w:rsidR="00B51FE1" w:rsidRPr="00336863">
        <w:rPr>
          <w:rFonts w:ascii="PT Astra Serif" w:hAnsi="PT Astra Serif"/>
          <w:bCs/>
          <w:sz w:val="28"/>
          <w:szCs w:val="28"/>
        </w:rPr>
        <w:t xml:space="preserve">, </w:t>
      </w:r>
      <w:r w:rsidR="00B51FE1">
        <w:rPr>
          <w:rFonts w:ascii="PT Astra Serif" w:hAnsi="PT Astra Serif" w:cs="Times New Roman"/>
          <w:sz w:val="28"/>
          <w:szCs w:val="28"/>
        </w:rPr>
        <w:t xml:space="preserve">в форме электронного документа на региональном портале государственных и муниципальных услуг по электронному адресу: </w:t>
      </w:r>
      <w:hyperlink r:id="rId7" w:history="1">
        <w:r w:rsidR="00B51FE1" w:rsidRPr="008B4679">
          <w:rPr>
            <w:rStyle w:val="aa"/>
            <w:rFonts w:ascii="PT Astra Serif" w:hAnsi="PT Astra Serif" w:cs="Times New Roman"/>
            <w:sz w:val="28"/>
            <w:szCs w:val="28"/>
          </w:rPr>
          <w:t>https://www.gosuslugi71.ru/</w:t>
        </w:r>
      </w:hyperlink>
      <w:r>
        <w:rPr>
          <w:rFonts w:ascii="PT Astra Serif" w:hAnsi="PT Astra Serif"/>
          <w:sz w:val="28"/>
          <w:szCs w:val="28"/>
        </w:rPr>
        <w:t>, обратившись в общеобразовательную организацию</w:t>
      </w:r>
      <w:r w:rsidR="00787EE0">
        <w:rPr>
          <w:rFonts w:ascii="PT Astra Serif" w:hAnsi="PT Astra Serif"/>
          <w:sz w:val="28"/>
          <w:szCs w:val="28"/>
        </w:rPr>
        <w:t xml:space="preserve"> </w:t>
      </w:r>
      <w:r w:rsidR="00456E76">
        <w:rPr>
          <w:rFonts w:ascii="PT Astra Serif" w:hAnsi="PT Astra Serif"/>
          <w:sz w:val="28"/>
          <w:szCs w:val="28"/>
        </w:rPr>
        <w:t xml:space="preserve">непосредственно </w:t>
      </w:r>
      <w:r w:rsidR="00787EE0">
        <w:rPr>
          <w:rFonts w:ascii="PT Astra Serif" w:hAnsi="PT Astra Serif"/>
          <w:sz w:val="28"/>
          <w:szCs w:val="28"/>
        </w:rPr>
        <w:t xml:space="preserve">или </w:t>
      </w:r>
      <w:r>
        <w:rPr>
          <w:rFonts w:ascii="PT Astra Serif" w:hAnsi="PT Astra Serif"/>
          <w:sz w:val="28"/>
          <w:szCs w:val="28"/>
        </w:rPr>
        <w:t xml:space="preserve"> через операторов почтовой связи общего пользования заказным письмом с уведомлением о вручении, </w:t>
      </w:r>
      <w:r>
        <w:rPr>
          <w:rFonts w:ascii="PT Astra Serif" w:hAnsi="PT Astra Serif" w:cs="Times New Roman"/>
          <w:sz w:val="28"/>
          <w:szCs w:val="28"/>
        </w:rPr>
        <w:t xml:space="preserve">с последующим предоставлением в муниципальное общеобразовательное учреждение необходимых документов. </w:t>
      </w:r>
    </w:p>
    <w:p w:rsidR="000E55C4" w:rsidRPr="00787EE0" w:rsidRDefault="000E55C4" w:rsidP="000E55C4">
      <w:pPr>
        <w:pStyle w:val="a8"/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Для приема в образовательную организацию </w:t>
      </w:r>
      <w:r>
        <w:rPr>
          <w:rFonts w:ascii="PT Astra Serif" w:hAnsi="PT Astra Serif" w:cs="Times New Roman"/>
          <w:sz w:val="28"/>
          <w:szCs w:val="28"/>
        </w:rPr>
        <w:t>родители (законные представители)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ребенка представляют следующие документы: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0E55C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0E55C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копи свидетельства о рождении полнородных и неполнородных</w:t>
      </w:r>
      <w:r w:rsidR="00787EE0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брата и (или) сестры (в случае использования права преимущественного приема);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0E55C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0E55C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копии документов, подтверждающих право первоочередного приема на обучение;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</w:t>
      </w:r>
      <w:r w:rsidR="000E55C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При посещении общеобразовательной организации родители (законные представители) ребенка предъявляют оригиналы вышеперечисленных документов.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E55C4" w:rsidRDefault="000E55C4" w:rsidP="000E55C4">
      <w:pPr>
        <w:spacing w:after="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B86EA7" w:rsidRDefault="00944885" w:rsidP="000E55C4">
      <w:pPr>
        <w:spacing w:after="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E55C4" w:rsidRDefault="000E55C4" w:rsidP="000E55C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86EA7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Прием детей в первый класс, не достигших на 1 сентября текущего года 6 лет и 6 месяцев, или старше 8 лет осуществляется только с разрешения комитета по образованию администрации муниципального образования Щекинский район.  </w:t>
      </w:r>
      <w:r>
        <w:rPr>
          <w:rFonts w:ascii="PT Astra Serif" w:hAnsi="PT Astra Serif"/>
          <w:sz w:val="28"/>
          <w:szCs w:val="28"/>
        </w:rPr>
        <w:t xml:space="preserve">Для получения разрешения на прием в первый класс родители (законные представители) ребенка обращаются в комитет по образованию </w:t>
      </w:r>
      <w:r>
        <w:rPr>
          <w:rFonts w:ascii="PT Astra Serif" w:hAnsi="PT Astra Serif" w:cs="Times New Roman"/>
          <w:sz w:val="28"/>
          <w:szCs w:val="28"/>
        </w:rPr>
        <w:t>(г. Щекино, ул.</w:t>
      </w:r>
      <w:r w:rsidR="00A04C94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Шахтерская, д.11, каб. № 27) </w:t>
      </w:r>
      <w:r>
        <w:rPr>
          <w:rFonts w:ascii="PT Astra Serif" w:hAnsi="PT Astra Serif"/>
          <w:sz w:val="28"/>
          <w:szCs w:val="28"/>
        </w:rPr>
        <w:t xml:space="preserve">с заявлением по установленной форме.  </w:t>
      </w:r>
      <w:r>
        <w:rPr>
          <w:rFonts w:ascii="PT Astra Serif" w:hAnsi="PT Astra Serif" w:cs="Times New Roman"/>
          <w:sz w:val="28"/>
          <w:szCs w:val="28"/>
        </w:rPr>
        <w:t xml:space="preserve">К заявлению прилагаются следующие документы: </w:t>
      </w:r>
    </w:p>
    <w:p w:rsidR="00B86EA7" w:rsidRDefault="00944885" w:rsidP="000E55C4">
      <w:pPr>
        <w:pStyle w:val="a8"/>
        <w:spacing w:line="276" w:lineRule="auto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E55C4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копия свидетельства о рождении ребенка;</w:t>
      </w:r>
    </w:p>
    <w:p w:rsidR="00B86EA7" w:rsidRDefault="00944885" w:rsidP="000E55C4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копия документа, удостоверяющего личность родителя (законного представителя); </w:t>
      </w:r>
    </w:p>
    <w:p w:rsidR="00B86EA7" w:rsidRDefault="00944885" w:rsidP="000E55C4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E55C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копия свидетельства о регистрации ребенка по месту жительства или по месту пребывания;</w:t>
      </w:r>
    </w:p>
    <w:p w:rsidR="00B86EA7" w:rsidRDefault="00944885" w:rsidP="000E55C4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0E55C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копия медицинской справки, подтверждающей отсутствие противопоказаний по состоянию здоровья ребенка;</w:t>
      </w:r>
    </w:p>
    <w:p w:rsidR="00B86EA7" w:rsidRDefault="00944885" w:rsidP="000E55C4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о психолого-педагогической готовности ребенка к поступлению в школу;</w:t>
      </w:r>
    </w:p>
    <w:p w:rsidR="00B86EA7" w:rsidRDefault="00944885" w:rsidP="000E55C4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справка из МБОУ о наличии свободных мест на дату обращения заявителя. </w:t>
      </w:r>
    </w:p>
    <w:p w:rsidR="000E55C4" w:rsidRDefault="00944885" w:rsidP="000E55C4">
      <w:pPr>
        <w:spacing w:after="0"/>
        <w:ind w:left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письменное согласие заявителя на обработку его персональных данных, данных его несовершеннолетнего ребенка. </w:t>
      </w:r>
    </w:p>
    <w:p w:rsidR="000E55C4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Копии документов предоставляются заявителем вместе с оригиналами для сверки. </w:t>
      </w:r>
    </w:p>
    <w:p w:rsidR="00F0783B" w:rsidRDefault="00944885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предоставляют на русском языке или вместе с заверенным в установленном законодательством порядке переводом на русский язык.</w:t>
      </w:r>
    </w:p>
    <w:p w:rsidR="000E55C4" w:rsidRDefault="000E55C4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56E76" w:rsidRPr="00417A32" w:rsidRDefault="00456E76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417A32">
        <w:rPr>
          <w:rFonts w:ascii="PT Astra Serif" w:hAnsi="PT Astra Serif" w:cs="Times New Roman"/>
          <w:sz w:val="28"/>
          <w:szCs w:val="28"/>
        </w:rPr>
        <w:t>Для приема детей в 1 класс 202</w:t>
      </w:r>
      <w:r w:rsidR="00A04C94">
        <w:rPr>
          <w:rFonts w:ascii="PT Astra Serif" w:hAnsi="PT Astra Serif" w:cs="Times New Roman"/>
          <w:sz w:val="28"/>
          <w:szCs w:val="28"/>
        </w:rPr>
        <w:t>5</w:t>
      </w:r>
      <w:r w:rsidR="00C55A08">
        <w:rPr>
          <w:rFonts w:ascii="PT Astra Serif" w:hAnsi="PT Astra Serif" w:cs="Times New Roman"/>
          <w:sz w:val="28"/>
          <w:szCs w:val="28"/>
        </w:rPr>
        <w:t>/202</w:t>
      </w:r>
      <w:r w:rsidR="00A04C94">
        <w:rPr>
          <w:rFonts w:ascii="PT Astra Serif" w:hAnsi="PT Astra Serif" w:cs="Times New Roman"/>
          <w:sz w:val="28"/>
          <w:szCs w:val="28"/>
        </w:rPr>
        <w:t>6</w:t>
      </w:r>
      <w:r w:rsidRPr="00417A32">
        <w:rPr>
          <w:rFonts w:ascii="PT Astra Serif" w:hAnsi="PT Astra Serif" w:cs="Times New Roman"/>
          <w:sz w:val="28"/>
          <w:szCs w:val="28"/>
        </w:rPr>
        <w:t xml:space="preserve"> года в МБОУ «С</w:t>
      </w:r>
      <w:r w:rsidR="00417A32" w:rsidRPr="00417A32">
        <w:rPr>
          <w:rFonts w:ascii="PT Astra Serif" w:hAnsi="PT Astra Serif" w:cs="Times New Roman"/>
          <w:sz w:val="28"/>
          <w:szCs w:val="28"/>
        </w:rPr>
        <w:t>оветская с</w:t>
      </w:r>
      <w:r w:rsidRPr="00417A32">
        <w:rPr>
          <w:rFonts w:ascii="PT Astra Serif" w:hAnsi="PT Astra Serif" w:cs="Times New Roman"/>
          <w:sz w:val="28"/>
          <w:szCs w:val="28"/>
        </w:rPr>
        <w:t>редняя школа №</w:t>
      </w:r>
      <w:r w:rsidR="00417A32" w:rsidRPr="00417A32">
        <w:rPr>
          <w:rFonts w:ascii="PT Astra Serif" w:hAnsi="PT Astra Serif" w:cs="Times New Roman"/>
          <w:sz w:val="28"/>
          <w:szCs w:val="28"/>
        </w:rPr>
        <w:t>10</w:t>
      </w:r>
      <w:r w:rsidRPr="00417A32">
        <w:rPr>
          <w:rFonts w:ascii="PT Astra Serif" w:hAnsi="PT Astra Serif" w:cs="Times New Roman"/>
          <w:sz w:val="28"/>
          <w:szCs w:val="28"/>
        </w:rPr>
        <w:t>» создано</w:t>
      </w:r>
      <w:r w:rsidR="00417A32" w:rsidRPr="00417A32">
        <w:rPr>
          <w:rFonts w:ascii="PT Astra Serif" w:hAnsi="PT Astra Serif" w:cs="Times New Roman"/>
          <w:sz w:val="28"/>
          <w:szCs w:val="28"/>
        </w:rPr>
        <w:t xml:space="preserve"> 2</w:t>
      </w:r>
      <w:r w:rsidRPr="00417A32">
        <w:rPr>
          <w:rFonts w:ascii="PT Astra Serif" w:hAnsi="PT Astra Serif" w:cs="Times New Roman"/>
          <w:sz w:val="28"/>
          <w:szCs w:val="28"/>
        </w:rPr>
        <w:t xml:space="preserve"> класс</w:t>
      </w:r>
      <w:r w:rsidR="00417A32" w:rsidRPr="00417A32">
        <w:rPr>
          <w:rFonts w:ascii="PT Astra Serif" w:hAnsi="PT Astra Serif" w:cs="Times New Roman"/>
          <w:sz w:val="28"/>
          <w:szCs w:val="28"/>
        </w:rPr>
        <w:t>а</w:t>
      </w:r>
      <w:r w:rsidRPr="00417A32">
        <w:rPr>
          <w:rFonts w:ascii="PT Astra Serif" w:hAnsi="PT Astra Serif" w:cs="Times New Roman"/>
          <w:sz w:val="28"/>
          <w:szCs w:val="28"/>
        </w:rPr>
        <w:t xml:space="preserve"> с количеством вакантных мест:</w:t>
      </w:r>
    </w:p>
    <w:p w:rsidR="00EF0195" w:rsidRPr="00CD1ACA" w:rsidRDefault="00EF0195" w:rsidP="000E55C4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CD1ACA">
        <w:rPr>
          <w:rFonts w:ascii="PT Astra Serif" w:hAnsi="PT Astra Serif" w:cs="Times New Roman"/>
          <w:sz w:val="28"/>
          <w:szCs w:val="28"/>
        </w:rPr>
        <w:t xml:space="preserve">1 А - </w:t>
      </w:r>
      <w:r>
        <w:rPr>
          <w:rFonts w:ascii="PT Astra Serif" w:hAnsi="PT Astra Serif" w:cs="Times New Roman"/>
          <w:sz w:val="28"/>
          <w:szCs w:val="28"/>
        </w:rPr>
        <w:t>2</w:t>
      </w:r>
      <w:r w:rsidR="00A04C94">
        <w:rPr>
          <w:rFonts w:ascii="PT Astra Serif" w:hAnsi="PT Astra Serif" w:cs="Times New Roman"/>
          <w:sz w:val="28"/>
          <w:szCs w:val="28"/>
        </w:rPr>
        <w:t>4</w:t>
      </w:r>
      <w:r w:rsidRPr="00CD1ACA">
        <w:rPr>
          <w:rFonts w:ascii="PT Astra Serif" w:hAnsi="PT Astra Serif" w:cs="Times New Roman"/>
          <w:sz w:val="28"/>
          <w:szCs w:val="28"/>
        </w:rPr>
        <w:t xml:space="preserve">, </w:t>
      </w:r>
    </w:p>
    <w:p w:rsidR="00EF0195" w:rsidRPr="00CD1ACA" w:rsidRDefault="00EF0195" w:rsidP="000E55C4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CD1ACA">
        <w:rPr>
          <w:rFonts w:ascii="PT Astra Serif" w:hAnsi="PT Astra Serif" w:cs="Times New Roman"/>
          <w:sz w:val="28"/>
          <w:szCs w:val="28"/>
        </w:rPr>
        <w:t xml:space="preserve">1 Б - </w:t>
      </w:r>
      <w:r>
        <w:rPr>
          <w:rFonts w:ascii="PT Astra Serif" w:hAnsi="PT Astra Serif" w:cs="Times New Roman"/>
          <w:sz w:val="28"/>
          <w:szCs w:val="28"/>
        </w:rPr>
        <w:t>2</w:t>
      </w:r>
      <w:r w:rsidR="00A04C94">
        <w:rPr>
          <w:rFonts w:ascii="PT Astra Serif" w:hAnsi="PT Astra Serif" w:cs="Times New Roman"/>
          <w:sz w:val="28"/>
          <w:szCs w:val="28"/>
        </w:rPr>
        <w:t>4</w:t>
      </w:r>
      <w:r w:rsidRPr="00CD1ACA">
        <w:rPr>
          <w:rFonts w:ascii="PT Astra Serif" w:hAnsi="PT Astra Serif" w:cs="Times New Roman"/>
          <w:sz w:val="28"/>
          <w:szCs w:val="28"/>
        </w:rPr>
        <w:t>.</w:t>
      </w:r>
    </w:p>
    <w:p w:rsidR="00EF0195" w:rsidRDefault="00EF0195" w:rsidP="000E55C4">
      <w:pPr>
        <w:pStyle w:val="a8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D1ACA">
        <w:rPr>
          <w:rFonts w:ascii="PT Astra Serif" w:hAnsi="PT Astra Serif" w:cs="Times New Roman"/>
          <w:sz w:val="28"/>
          <w:szCs w:val="28"/>
        </w:rPr>
        <w:lastRenderedPageBreak/>
        <w:t>График работы специалистов по приему заявлений в 1 класс 202</w:t>
      </w:r>
      <w:r w:rsidR="00A04C94">
        <w:rPr>
          <w:rFonts w:ascii="PT Astra Serif" w:hAnsi="PT Astra Serif" w:cs="Times New Roman"/>
          <w:sz w:val="28"/>
          <w:szCs w:val="28"/>
        </w:rPr>
        <w:t>5</w:t>
      </w:r>
      <w:r w:rsidRPr="00CD1ACA">
        <w:rPr>
          <w:rFonts w:ascii="PT Astra Serif" w:hAnsi="PT Astra Serif" w:cs="Times New Roman"/>
          <w:sz w:val="28"/>
          <w:szCs w:val="28"/>
        </w:rPr>
        <w:t>/202</w:t>
      </w:r>
      <w:r w:rsidR="00A04C94">
        <w:rPr>
          <w:rFonts w:ascii="PT Astra Serif" w:hAnsi="PT Astra Serif" w:cs="Times New Roman"/>
          <w:sz w:val="28"/>
          <w:szCs w:val="28"/>
        </w:rPr>
        <w:t>6</w:t>
      </w:r>
      <w:r w:rsidRPr="00CD1ACA">
        <w:rPr>
          <w:rFonts w:ascii="PT Astra Serif" w:hAnsi="PT Astra Serif" w:cs="Times New Roman"/>
          <w:sz w:val="28"/>
          <w:szCs w:val="28"/>
        </w:rPr>
        <w:t xml:space="preserve"> учебного года: </w:t>
      </w:r>
    </w:p>
    <w:p w:rsidR="00417A32" w:rsidRPr="00CD1ACA" w:rsidRDefault="00417A32" w:rsidP="000E55C4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4678"/>
      </w:tblGrid>
      <w:tr w:rsidR="00EF0195" w:rsidRPr="00CD1ACA" w:rsidTr="00330168">
        <w:tc>
          <w:tcPr>
            <w:tcW w:w="1951" w:type="dxa"/>
          </w:tcPr>
          <w:p w:rsidR="00EF0195" w:rsidRPr="00CD1ACA" w:rsidRDefault="00EF0195" w:rsidP="000E55C4">
            <w:pPr>
              <w:pStyle w:val="a8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1ACA">
              <w:rPr>
                <w:rFonts w:ascii="PT Astra Serif" w:hAnsi="PT Astra Serif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678" w:type="dxa"/>
          </w:tcPr>
          <w:p w:rsidR="00EF0195" w:rsidRPr="00CD1ACA" w:rsidRDefault="00EF0195" w:rsidP="000E55C4">
            <w:pPr>
              <w:pStyle w:val="a8"/>
              <w:spacing w:line="27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CD1ACA">
              <w:rPr>
                <w:rFonts w:ascii="PT Astra Serif" w:hAnsi="PT Astra Serif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EF0195" w:rsidRPr="00CD1ACA" w:rsidTr="00330168">
        <w:tc>
          <w:tcPr>
            <w:tcW w:w="1951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  <w:r w:rsidR="00E11805">
              <w:rPr>
                <w:rFonts w:ascii="Times New Roman" w:hAnsi="Times New Roman" w:cs="Times New Roman"/>
                <w:sz w:val="28"/>
                <w:szCs w:val="28"/>
              </w:rPr>
              <w:t xml:space="preserve"> (перерыв с 13.00-15.00)</w:t>
            </w:r>
          </w:p>
        </w:tc>
      </w:tr>
      <w:tr w:rsidR="00EF0195" w:rsidRPr="00CD1ACA" w:rsidTr="00330168">
        <w:tc>
          <w:tcPr>
            <w:tcW w:w="1951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8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  <w:r w:rsidR="00417A32">
              <w:rPr>
                <w:rFonts w:ascii="Times New Roman" w:hAnsi="Times New Roman" w:cs="Times New Roman"/>
                <w:sz w:val="28"/>
                <w:szCs w:val="28"/>
              </w:rPr>
              <w:t xml:space="preserve"> (перерыв с 13.00-15.00)</w:t>
            </w:r>
          </w:p>
        </w:tc>
      </w:tr>
      <w:tr w:rsidR="00EF0195" w:rsidRPr="00CD1ACA" w:rsidTr="00330168">
        <w:tc>
          <w:tcPr>
            <w:tcW w:w="1951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8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  <w:r w:rsidR="00417A32">
              <w:rPr>
                <w:rFonts w:ascii="Times New Roman" w:hAnsi="Times New Roman" w:cs="Times New Roman"/>
                <w:sz w:val="28"/>
                <w:szCs w:val="28"/>
              </w:rPr>
              <w:t xml:space="preserve"> (перерыв с 13.00-15.00)</w:t>
            </w:r>
          </w:p>
        </w:tc>
      </w:tr>
      <w:tr w:rsidR="00EF0195" w:rsidRPr="00CD1ACA" w:rsidTr="00330168">
        <w:tc>
          <w:tcPr>
            <w:tcW w:w="1951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8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  <w:r w:rsidR="00417A32">
              <w:rPr>
                <w:rFonts w:ascii="Times New Roman" w:hAnsi="Times New Roman" w:cs="Times New Roman"/>
                <w:sz w:val="28"/>
                <w:szCs w:val="28"/>
              </w:rPr>
              <w:t xml:space="preserve"> (перерыв с 13.00-15.00)</w:t>
            </w:r>
          </w:p>
        </w:tc>
      </w:tr>
      <w:tr w:rsidR="00EF0195" w:rsidRPr="00CD1ACA" w:rsidTr="00330168">
        <w:tc>
          <w:tcPr>
            <w:tcW w:w="1951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8" w:type="dxa"/>
          </w:tcPr>
          <w:p w:rsidR="00EF0195" w:rsidRDefault="00EF0195" w:rsidP="000E55C4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  <w:r w:rsidR="00417A32">
              <w:rPr>
                <w:rFonts w:ascii="Times New Roman" w:hAnsi="Times New Roman" w:cs="Times New Roman"/>
                <w:sz w:val="28"/>
                <w:szCs w:val="28"/>
              </w:rPr>
              <w:t xml:space="preserve"> (перерыв с 13.00-15.00)</w:t>
            </w:r>
          </w:p>
        </w:tc>
      </w:tr>
    </w:tbl>
    <w:p w:rsidR="00456E76" w:rsidRPr="00CD1ACA" w:rsidRDefault="00456E76" w:rsidP="000E55C4">
      <w:pPr>
        <w:pStyle w:val="a8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86EA7" w:rsidRDefault="00B86EA7" w:rsidP="000E55C4">
      <w:pPr>
        <w:pStyle w:val="a8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sectPr w:rsidR="00B86EA7" w:rsidSect="00944885">
      <w:pgSz w:w="11906" w:h="16838"/>
      <w:pgMar w:top="851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EA7"/>
    <w:rsid w:val="000E55C4"/>
    <w:rsid w:val="002865B1"/>
    <w:rsid w:val="00336863"/>
    <w:rsid w:val="003F72C6"/>
    <w:rsid w:val="00417A32"/>
    <w:rsid w:val="00456E76"/>
    <w:rsid w:val="00787EE0"/>
    <w:rsid w:val="008436FB"/>
    <w:rsid w:val="00853F0A"/>
    <w:rsid w:val="00872FF2"/>
    <w:rsid w:val="008E1A47"/>
    <w:rsid w:val="008E7070"/>
    <w:rsid w:val="00944885"/>
    <w:rsid w:val="00A04C94"/>
    <w:rsid w:val="00A07533"/>
    <w:rsid w:val="00A72C11"/>
    <w:rsid w:val="00B51FE1"/>
    <w:rsid w:val="00B8352C"/>
    <w:rsid w:val="00B86EA7"/>
    <w:rsid w:val="00C55A08"/>
    <w:rsid w:val="00C86A6A"/>
    <w:rsid w:val="00E11805"/>
    <w:rsid w:val="00E6056C"/>
    <w:rsid w:val="00EF0195"/>
    <w:rsid w:val="00F0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985F"/>
  <w15:docId w15:val="{8E915F25-B45C-48E9-BB7C-D5F56F08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847D6B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847D6B"/>
    <w:rPr>
      <w:color w:val="800080" w:themeColor="followedHyperlink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99"/>
    <w:qFormat/>
    <w:rsid w:val="00847D6B"/>
  </w:style>
  <w:style w:type="paragraph" w:customStyle="1" w:styleId="ConsPlusNormal">
    <w:name w:val="ConsPlusNormal"/>
    <w:qFormat/>
    <w:rsid w:val="0025173E"/>
    <w:pPr>
      <w:widowControl w:val="0"/>
    </w:pPr>
    <w:rPr>
      <w:rFonts w:eastAsia="Times New Roman" w:cs="Calibri"/>
      <w:szCs w:val="20"/>
      <w:lang w:eastAsia="ru-RU"/>
    </w:rPr>
  </w:style>
  <w:style w:type="table" w:styleId="a9">
    <w:name w:val="Table Grid"/>
    <w:basedOn w:val="a1"/>
    <w:uiPriority w:val="59"/>
    <w:rsid w:val="007B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6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04C94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E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7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shkola10sovetsk-r71.gosweb.gosuslugi.ru/svedeniya-ob-obrazovatelnoy-organizatsii/dokumenty/dokumenty-all-52_249.html" TargetMode="External"/><Relationship Id="rId4" Type="http://schemas.openxmlformats.org/officeDocument/2006/relationships/hyperlink" Target="https://schekino.gosuslugi.ru/ofitsialno/dokumenty/normativno-pravovye-akty-administratsii-mo-schekinskiy-rayon/dokumenty_391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dc:description/>
  <cp:lastModifiedBy>Oleg Smirnov</cp:lastModifiedBy>
  <cp:revision>41</cp:revision>
  <cp:lastPrinted>2025-03-26T06:08:00Z</cp:lastPrinted>
  <dcterms:created xsi:type="dcterms:W3CDTF">2018-01-18T14:21:00Z</dcterms:created>
  <dcterms:modified xsi:type="dcterms:W3CDTF">2025-03-26T06:25:00Z</dcterms:modified>
  <dc:language>ru-RU</dc:language>
</cp:coreProperties>
</file>